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F4" w:rsidRDefault="00E0764B">
      <w:pPr>
        <w:spacing w:before="99"/>
        <w:ind w:left="828"/>
        <w:rPr>
          <w:rFonts w:ascii="Trebuchet MS"/>
          <w:b/>
          <w:sz w:val="25"/>
        </w:rPr>
      </w:pPr>
      <w:bookmarkStart w:id="0" w:name="American_Dahlia_Society"/>
      <w:bookmarkStart w:id="1" w:name="Bulletin__-_Second_Quarter_-_June_2018"/>
      <w:bookmarkStart w:id="2" w:name="2017_ADS_PHOTO_CONTEST_WINNERS"/>
      <w:bookmarkStart w:id="3" w:name="TABLE_OF_CONTENTS"/>
      <w:bookmarkStart w:id="4" w:name="Table_of_Officers"/>
      <w:bookmarkStart w:id="5" w:name="Index_of_Advertisers"/>
      <w:bookmarkStart w:id="6" w:name="ADS_National_Show_Dates"/>
      <w:bookmarkStart w:id="7" w:name="Editor's_Notes"/>
      <w:bookmarkStart w:id="8" w:name="Membership_Appliciation"/>
      <w:bookmarkStart w:id="9" w:name="President's_Message"/>
      <w:bookmarkStart w:id="10" w:name="From_The_Editor"/>
      <w:bookmarkStart w:id="11" w:name="ADS_Meeting_Minutes,_February_11,_2018"/>
      <w:bookmarkStart w:id="12" w:name="Midwest_Dahlia_Conference_Show"/>
      <w:bookmarkStart w:id="13" w:name="Tuber_Talk"/>
      <w:bookmarkStart w:id="14" w:name="Classification_Committee_News"/>
      <w:bookmarkStart w:id="15" w:name="2018_American_Dahlia_Society_Judging_Pro"/>
      <w:bookmarkStart w:id="16" w:name="2018_ADS_Photography_Contest"/>
      <w:bookmarkStart w:id="17" w:name="Classification_Issues"/>
      <w:bookmarkStart w:id="18" w:name="Alphabet_Soup_of_Dahlia_Virus"/>
      <w:bookmarkStart w:id="19" w:name="Ballot_For_The_ADS_Election_of_Officers"/>
      <w:bookmarkStart w:id="20" w:name="ADS_Vice_Presidents_At_Large"/>
      <w:bookmarkStart w:id="21" w:name="Hey_Gang,_Let's_Put_on_a_Dahlia_Show!"/>
      <w:bookmarkStart w:id="22" w:name="The_Benefits_of_Biochar"/>
      <w:bookmarkStart w:id="23" w:name="The_Greater_Philadelphia_Dahlia_Society_"/>
      <w:bookmarkStart w:id="24" w:name="ADS_Show_Registration"/>
      <w:bookmarkStart w:id="25" w:name="ADS_Insurance_Requests"/>
      <w:bookmarkStart w:id="26" w:name="Advertisement_Rates"/>
      <w:bookmarkStart w:id="27" w:name="Growing_Better_Dahlias_and_Carbon_Seques"/>
      <w:bookmarkStart w:id="28" w:name="Dahlia_Testing_-_2018_Plan"/>
      <w:bookmarkStart w:id="29" w:name="Hide_and_Seek_Virus_Testing"/>
      <w:bookmarkStart w:id="30" w:name="Show_Report_and_Court_Of_Honor_Report"/>
      <w:bookmarkStart w:id="31" w:name="Largest_Dahlia_In_the_World?_Really?"/>
      <w:bookmarkStart w:id="32" w:name="Education_and_Outreach"/>
      <w:bookmarkStart w:id="33" w:name="Final_ADS_Membership_For_2017"/>
      <w:bookmarkStart w:id="34" w:name="Society_Reports"/>
      <w:bookmarkStart w:id="35" w:name="In_Memoriam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Trebuchet MS"/>
          <w:b/>
          <w:w w:val="105"/>
          <w:sz w:val="25"/>
        </w:rPr>
        <w:t>BALLOT FOR ADS ELECTION OF OFFICERS</w:t>
      </w:r>
    </w:p>
    <w:p w:rsidR="00F36FF4" w:rsidRDefault="00F36FF4">
      <w:pPr>
        <w:pStyle w:val="BodyText"/>
        <w:spacing w:before="7"/>
        <w:rPr>
          <w:rFonts w:ascii="Trebuchet MS"/>
          <w:b/>
          <w:sz w:val="36"/>
        </w:rPr>
      </w:pPr>
    </w:p>
    <w:p w:rsidR="00F36FF4" w:rsidRDefault="00E0764B">
      <w:pPr>
        <w:pStyle w:val="BodyText"/>
        <w:spacing w:line="218" w:lineRule="auto"/>
        <w:ind w:left="104" w:right="108" w:firstLine="7"/>
        <w:jc w:val="both"/>
      </w:pPr>
      <w:r>
        <w:t>T</w:t>
      </w:r>
      <w:r>
        <w:t>he Nominating Committee presents the following slate of officers to serve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American</w:t>
      </w:r>
      <w:r>
        <w:rPr>
          <w:spacing w:val="-25"/>
        </w:rPr>
        <w:t xml:space="preserve"> </w:t>
      </w:r>
      <w:r>
        <w:t>Dahlia</w:t>
      </w:r>
      <w:r>
        <w:rPr>
          <w:spacing w:val="-28"/>
        </w:rPr>
        <w:t xml:space="preserve"> </w:t>
      </w:r>
      <w:r>
        <w:t>Society</w:t>
      </w:r>
      <w:r>
        <w:rPr>
          <w:spacing w:val="-2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until</w:t>
      </w:r>
      <w:r>
        <w:rPr>
          <w:spacing w:val="-24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successors</w:t>
      </w:r>
      <w:r>
        <w:rPr>
          <w:spacing w:val="-20"/>
        </w:rPr>
        <w:t xml:space="preserve"> </w:t>
      </w:r>
      <w:r>
        <w:rPr>
          <w:spacing w:val="1"/>
        </w:rPr>
        <w:t xml:space="preserve">are </w:t>
      </w:r>
      <w:r>
        <w:t>elected or</w:t>
      </w:r>
      <w:r>
        <w:rPr>
          <w:spacing w:val="-18"/>
        </w:rPr>
        <w:t xml:space="preserve"> </w:t>
      </w:r>
      <w:r>
        <w:t>appointed</w:t>
      </w:r>
    </w:p>
    <w:p w:rsidR="00F36FF4" w:rsidRDefault="00F36FF4">
      <w:pPr>
        <w:spacing w:line="218" w:lineRule="auto"/>
        <w:jc w:val="both"/>
        <w:sectPr w:rsidR="00F36FF4">
          <w:type w:val="continuous"/>
          <w:pgSz w:w="7920" w:h="12240"/>
          <w:pgMar w:top="600" w:right="720" w:bottom="0" w:left="520" w:header="720" w:footer="720" w:gutter="0"/>
          <w:cols w:space="720"/>
        </w:sectPr>
      </w:pPr>
    </w:p>
    <w:p w:rsidR="00F36FF4" w:rsidRDefault="00E0764B">
      <w:pPr>
        <w:pStyle w:val="BodyText"/>
        <w:spacing w:before="197" w:line="232" w:lineRule="exact"/>
        <w:ind w:left="123"/>
      </w:pPr>
      <w:r>
        <w:rPr>
          <w:w w:val="95"/>
        </w:rPr>
        <w:lastRenderedPageBreak/>
        <w:t xml:space="preserve">( </w:t>
      </w:r>
      <w:r>
        <w:rPr>
          <w:w w:val="95"/>
        </w:rPr>
        <w:t>) For President</w:t>
      </w:r>
    </w:p>
    <w:p w:rsidR="00F36FF4" w:rsidRDefault="00E0764B">
      <w:pPr>
        <w:pStyle w:val="BodyText"/>
        <w:spacing w:line="221" w:lineRule="exact"/>
        <w:ind w:left="120"/>
      </w:pPr>
      <w:r>
        <w:rPr>
          <w:w w:val="95"/>
        </w:rPr>
        <w:t>( ) For First Vice President</w:t>
      </w:r>
    </w:p>
    <w:p w:rsidR="00F36FF4" w:rsidRDefault="00E0764B">
      <w:pPr>
        <w:pStyle w:val="BodyText"/>
        <w:spacing w:before="3" w:line="223" w:lineRule="auto"/>
        <w:ind w:left="123" w:right="40"/>
      </w:pPr>
      <w:r>
        <w:rPr>
          <w:w w:val="95"/>
        </w:rPr>
        <w:t xml:space="preserve">( ) </w:t>
      </w:r>
      <w:r>
        <w:rPr>
          <w:w w:val="95"/>
        </w:rPr>
        <w:t>For Second Vice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 xml:space="preserve">President </w:t>
      </w:r>
      <w:r>
        <w:rPr>
          <w:w w:val="95"/>
        </w:rPr>
        <w:t xml:space="preserve"> (</w:t>
      </w:r>
      <w:proofErr w:type="gramEnd"/>
      <w:r>
        <w:rPr>
          <w:w w:val="95"/>
        </w:rPr>
        <w:t xml:space="preserve"> </w:t>
      </w:r>
      <w:r>
        <w:rPr>
          <w:w w:val="95"/>
        </w:rPr>
        <w:t>) For T</w:t>
      </w:r>
      <w:r>
        <w:rPr>
          <w:w w:val="95"/>
        </w:rPr>
        <w:t>hird</w:t>
      </w:r>
      <w:r>
        <w:rPr>
          <w:spacing w:val="-37"/>
          <w:w w:val="95"/>
        </w:rPr>
        <w:t xml:space="preserve"> </w:t>
      </w:r>
      <w:r>
        <w:rPr>
          <w:w w:val="95"/>
        </w:rPr>
        <w:t>Vice President</w:t>
      </w:r>
    </w:p>
    <w:p w:rsidR="00F36FF4" w:rsidRDefault="00E0764B">
      <w:pPr>
        <w:pStyle w:val="BodyText"/>
        <w:spacing w:line="218" w:lineRule="auto"/>
        <w:ind w:left="123" w:right="440"/>
      </w:pPr>
      <w:r>
        <w:rPr>
          <w:w w:val="95"/>
        </w:rPr>
        <w:t xml:space="preserve">( ) </w:t>
      </w:r>
      <w:r>
        <w:rPr>
          <w:w w:val="95"/>
        </w:rPr>
        <w:t>For General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 xml:space="preserve">Secretary </w:t>
      </w:r>
      <w:r>
        <w:rPr>
          <w:w w:val="95"/>
        </w:rPr>
        <w:t xml:space="preserve"> (</w:t>
      </w:r>
      <w:proofErr w:type="gramEnd"/>
      <w:r>
        <w:rPr>
          <w:w w:val="95"/>
        </w:rPr>
        <w:t xml:space="preserve"> </w:t>
      </w:r>
      <w:r>
        <w:rPr>
          <w:w w:val="95"/>
        </w:rPr>
        <w:t>) For</w:t>
      </w:r>
      <w:r>
        <w:rPr>
          <w:spacing w:val="23"/>
          <w:w w:val="95"/>
        </w:rPr>
        <w:t xml:space="preserve"> </w:t>
      </w:r>
      <w:r>
        <w:rPr>
          <w:w w:val="95"/>
        </w:rPr>
        <w:t>Treasurer</w:t>
      </w:r>
    </w:p>
    <w:p w:rsidR="00F36FF4" w:rsidRDefault="00E0764B">
      <w:pPr>
        <w:pStyle w:val="BodyText"/>
        <w:spacing w:line="220" w:lineRule="auto"/>
        <w:ind w:left="125" w:right="923"/>
      </w:pPr>
      <w:r>
        <w:rPr>
          <w:w w:val="95"/>
        </w:rPr>
        <w:t>( ) For Trustee 2022 ( ) For Trustee</w:t>
      </w:r>
      <w:r>
        <w:rPr>
          <w:spacing w:val="-36"/>
          <w:w w:val="95"/>
        </w:rPr>
        <w:t xml:space="preserve"> </w:t>
      </w:r>
      <w:r>
        <w:rPr>
          <w:w w:val="95"/>
        </w:rPr>
        <w:t>2022</w:t>
      </w:r>
    </w:p>
    <w:p w:rsidR="00F36FF4" w:rsidRDefault="00E0764B">
      <w:pPr>
        <w:pStyle w:val="BodyText"/>
        <w:spacing w:before="218" w:line="218" w:lineRule="auto"/>
        <w:ind w:left="132" w:right="1030" w:firstLine="7"/>
      </w:pPr>
      <w:r>
        <w:br w:type="column"/>
      </w:r>
      <w:r>
        <w:lastRenderedPageBreak/>
        <w:t xml:space="preserve">Brad Freeman </w:t>
      </w:r>
      <w:r>
        <w:rPr>
          <w:w w:val="95"/>
        </w:rPr>
        <w:t xml:space="preserve">Mark </w:t>
      </w:r>
      <w:proofErr w:type="spellStart"/>
      <w:r>
        <w:rPr>
          <w:w w:val="95"/>
        </w:rPr>
        <w:t>Oldenkamp</w:t>
      </w:r>
      <w:proofErr w:type="spellEnd"/>
      <w:r>
        <w:rPr>
          <w:w w:val="95"/>
        </w:rPr>
        <w:t xml:space="preserve"> Tony Evangelista </w:t>
      </w:r>
      <w:r>
        <w:t>Ken Jensen Terry Schroeder Charle</w:t>
      </w:r>
      <w:r>
        <w:t xml:space="preserve">s </w:t>
      </w:r>
      <w:proofErr w:type="spellStart"/>
      <w:r>
        <w:t>Miehm</w:t>
      </w:r>
      <w:proofErr w:type="spellEnd"/>
      <w:r>
        <w:t xml:space="preserve"> Harry </w:t>
      </w:r>
      <w:proofErr w:type="spellStart"/>
      <w:r>
        <w:t>Rissetto</w:t>
      </w:r>
      <w:proofErr w:type="spellEnd"/>
    </w:p>
    <w:p w:rsidR="00F36FF4" w:rsidRDefault="00E0764B">
      <w:pPr>
        <w:pStyle w:val="BodyText"/>
        <w:spacing w:line="231" w:lineRule="exact"/>
        <w:ind w:left="120"/>
      </w:pPr>
      <w:r>
        <w:t xml:space="preserve">Jerry </w:t>
      </w:r>
      <w:proofErr w:type="spellStart"/>
      <w:r>
        <w:t>Landerholm</w:t>
      </w:r>
      <w:proofErr w:type="spellEnd"/>
    </w:p>
    <w:p w:rsidR="00F36FF4" w:rsidRDefault="00F36FF4">
      <w:pPr>
        <w:spacing w:line="231" w:lineRule="exact"/>
        <w:sectPr w:rsidR="00F36FF4">
          <w:type w:val="continuous"/>
          <w:pgSz w:w="7920" w:h="12240"/>
          <w:pgMar w:top="600" w:right="720" w:bottom="0" w:left="520" w:header="720" w:footer="720" w:gutter="0"/>
          <w:cols w:num="2" w:space="720" w:equalWidth="0">
            <w:col w:w="2889" w:space="1078"/>
            <w:col w:w="2713"/>
          </w:cols>
        </w:sectPr>
      </w:pPr>
    </w:p>
    <w:p w:rsidR="00F36FF4" w:rsidRDefault="00E0764B">
      <w:pPr>
        <w:pStyle w:val="BodyText"/>
        <w:spacing w:before="199"/>
        <w:ind w:left="125"/>
      </w:pPr>
      <w:r>
        <w:lastRenderedPageBreak/>
        <w:pict>
          <v:group id="_x0000_s1026" style="position:absolute;left:0;text-align:left;margin-left:31.8pt;margin-top:575.75pt;width:329.05pt;height:19.7pt;z-index:1072;mso-position-horizontal-relative:page;mso-position-vertical-relative:page" coordorigin="636,11515" coordsize="6581,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38;top:11515;width:6579;height:28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36;top:11517;width:236;height:391" filled="f" stroked="f">
              <v:textbox inset="0,0,0,0">
                <w:txbxContent>
                  <w:p w:rsidR="00F36FF4" w:rsidRDefault="00E0764B">
                    <w:pPr>
                      <w:spacing w:before="19"/>
                      <w:rPr>
                        <w:rFonts w:ascii="Arial Narrow"/>
                        <w:sz w:val="23"/>
                      </w:rPr>
                    </w:pPr>
                    <w:r>
                      <w:rPr>
                        <w:rFonts w:ascii="Arial Narrow"/>
                        <w:w w:val="105"/>
                        <w:sz w:val="23"/>
                      </w:rPr>
                      <w:t>32</w:t>
                    </w:r>
                  </w:p>
                </w:txbxContent>
              </v:textbox>
            </v:shape>
            <v:shape id="_x0000_s1027" type="#_x0000_t202" style="position:absolute;left:3621;top:11561;width:3474;height:238" filled="f" stroked="f">
              <v:textbox inset="0,0,0,0">
                <w:txbxContent>
                  <w:p w:rsidR="00F36FF4" w:rsidRDefault="00E0764B">
                    <w:pPr>
                      <w:spacing w:before="18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Bulletin</w:t>
                    </w:r>
                    <w:r>
                      <w:rPr>
                        <w:b/>
                        <w:i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z w:val="19"/>
                      </w:rPr>
                      <w:t>of</w:t>
                    </w:r>
                    <w:r>
                      <w:rPr>
                        <w:b/>
                        <w:i/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z w:val="19"/>
                      </w:rPr>
                      <w:t>the</w:t>
                    </w:r>
                    <w:r>
                      <w:rPr>
                        <w:b/>
                        <w:i/>
                        <w:spacing w:val="-23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z w:val="19"/>
                      </w:rPr>
                      <w:t>American</w:t>
                    </w:r>
                    <w:r>
                      <w:rPr>
                        <w:b/>
                        <w:i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z w:val="19"/>
                      </w:rPr>
                      <w:t>Dahlia</w:t>
                    </w:r>
                    <w:r>
                      <w:rPr>
                        <w:b/>
                        <w:i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i/>
                        <w:sz w:val="19"/>
                      </w:rPr>
                      <w:t>Society</w:t>
                    </w:r>
                  </w:p>
                </w:txbxContent>
              </v:textbox>
            </v:shape>
            <w10:wrap anchorx="page" anchory="page"/>
          </v:group>
        </w:pict>
      </w:r>
      <w:r>
        <w:t>Note: ADS Trustee Ron Miner serves through 2020.</w:t>
      </w:r>
    </w:p>
    <w:p w:rsidR="00F36FF4" w:rsidRDefault="00F36FF4">
      <w:pPr>
        <w:pStyle w:val="BodyText"/>
        <w:spacing w:before="8"/>
        <w:rPr>
          <w:sz w:val="35"/>
        </w:rPr>
      </w:pPr>
    </w:p>
    <w:p w:rsidR="00F36FF4" w:rsidRDefault="00E0764B">
      <w:pPr>
        <w:pStyle w:val="BodyText"/>
        <w:ind w:left="1004"/>
      </w:pPr>
      <w:r>
        <w:rPr>
          <w:w w:val="95"/>
        </w:rPr>
        <w:t>( ) Vote here for entire slate without change.</w:t>
      </w:r>
    </w:p>
    <w:p w:rsidR="00F36FF4" w:rsidRDefault="00F36FF4">
      <w:pPr>
        <w:pStyle w:val="BodyText"/>
        <w:spacing w:before="2"/>
        <w:rPr>
          <w:sz w:val="38"/>
        </w:rPr>
      </w:pPr>
    </w:p>
    <w:p w:rsidR="00F36FF4" w:rsidRDefault="00E0764B">
      <w:pPr>
        <w:pStyle w:val="BodyText"/>
        <w:spacing w:before="1" w:line="218" w:lineRule="auto"/>
        <w:ind w:left="125" w:right="64"/>
      </w:pPr>
      <w:r>
        <w:rPr>
          <w:w w:val="95"/>
        </w:rPr>
        <w:t>Nominating</w:t>
      </w:r>
      <w:r>
        <w:rPr>
          <w:spacing w:val="-16"/>
          <w:w w:val="95"/>
        </w:rPr>
        <w:t xml:space="preserve"> </w:t>
      </w:r>
      <w:r>
        <w:rPr>
          <w:w w:val="95"/>
        </w:rPr>
        <w:t>Committee:</w:t>
      </w:r>
      <w:r>
        <w:rPr>
          <w:spacing w:val="-12"/>
          <w:w w:val="95"/>
        </w:rPr>
        <w:t xml:space="preserve"> </w:t>
      </w:r>
      <w:r>
        <w:rPr>
          <w:w w:val="95"/>
        </w:rPr>
        <w:t>Charles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Miehm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Ron</w:t>
      </w:r>
      <w:r>
        <w:rPr>
          <w:spacing w:val="-8"/>
          <w:w w:val="95"/>
        </w:rPr>
        <w:t xml:space="preserve"> </w:t>
      </w:r>
      <w:r>
        <w:rPr>
          <w:w w:val="95"/>
        </w:rPr>
        <w:t>Miner,</w:t>
      </w:r>
      <w:r>
        <w:rPr>
          <w:spacing w:val="2"/>
          <w:w w:val="95"/>
        </w:rPr>
        <w:t xml:space="preserve"> </w:t>
      </w:r>
      <w:r>
        <w:rPr>
          <w:w w:val="95"/>
        </w:rPr>
        <w:t>Mark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Oldenkamp</w:t>
      </w:r>
      <w:proofErr w:type="spellEnd"/>
      <w:r>
        <w:rPr>
          <w:w w:val="95"/>
        </w:rPr>
        <w:t xml:space="preserve">, </w:t>
      </w:r>
      <w:r>
        <w:t>Bob</w:t>
      </w:r>
      <w:r>
        <w:rPr>
          <w:spacing w:val="-33"/>
        </w:rPr>
        <w:t xml:space="preserve"> </w:t>
      </w:r>
      <w:r>
        <w:t>Schroeder,</w:t>
      </w:r>
      <w:r>
        <w:rPr>
          <w:spacing w:val="-26"/>
        </w:rPr>
        <w:t xml:space="preserve"> </w:t>
      </w:r>
      <w:r>
        <w:t>Chair</w:t>
      </w:r>
      <w:r>
        <w:rPr>
          <w:spacing w:val="-31"/>
        </w:rPr>
        <w:t xml:space="preserve"> </w:t>
      </w:r>
      <w:r>
        <w:t>Jerry</w:t>
      </w:r>
      <w:r>
        <w:rPr>
          <w:spacing w:val="-28"/>
        </w:rPr>
        <w:t xml:space="preserve"> </w:t>
      </w:r>
      <w:proofErr w:type="spellStart"/>
      <w:proofErr w:type="gramStart"/>
      <w:r>
        <w:t>Landerholm</w:t>
      </w:r>
      <w:proofErr w:type="spellEnd"/>
      <w:proofErr w:type="gramEnd"/>
      <w:r>
        <w:rPr>
          <w:spacing w:val="-32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Elva</w:t>
      </w:r>
      <w:r>
        <w:rPr>
          <w:spacing w:val="-27"/>
        </w:rPr>
        <w:t xml:space="preserve"> </w:t>
      </w:r>
      <w:proofErr w:type="spellStart"/>
      <w:r>
        <w:t>Sellens</w:t>
      </w:r>
      <w:proofErr w:type="spellEnd"/>
      <w:r>
        <w:t>,</w:t>
      </w:r>
      <w:r>
        <w:rPr>
          <w:spacing w:val="-24"/>
        </w:rPr>
        <w:t xml:space="preserve"> </w:t>
      </w:r>
      <w:r>
        <w:t>ex</w:t>
      </w:r>
      <w:r>
        <w:rPr>
          <w:spacing w:val="-35"/>
        </w:rPr>
        <w:t xml:space="preserve"> </w:t>
      </w:r>
      <w:r>
        <w:t>officio.</w:t>
      </w:r>
    </w:p>
    <w:p w:rsidR="00F36FF4" w:rsidRDefault="00E0764B">
      <w:pPr>
        <w:pStyle w:val="BodyText"/>
        <w:spacing w:before="233" w:line="199" w:lineRule="auto"/>
        <w:ind w:left="113" w:right="108" w:firstLine="5"/>
        <w:jc w:val="both"/>
      </w:pPr>
      <w:r>
        <w:t>Write-in</w:t>
      </w:r>
      <w:r>
        <w:rPr>
          <w:spacing w:val="-5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notarized</w:t>
      </w:r>
      <w:r>
        <w:rPr>
          <w:spacing w:val="-13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t>General Secretary</w:t>
      </w:r>
      <w:r>
        <w:rPr>
          <w:spacing w:val="-25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American</w:t>
      </w:r>
      <w:r>
        <w:rPr>
          <w:spacing w:val="-22"/>
        </w:rPr>
        <w:t xml:space="preserve"> </w:t>
      </w:r>
      <w:r>
        <w:t>Dahlia</w:t>
      </w:r>
      <w:r>
        <w:rPr>
          <w:spacing w:val="-16"/>
        </w:rPr>
        <w:t xml:space="preserve"> </w:t>
      </w:r>
      <w:r>
        <w:t>Society,</w:t>
      </w:r>
      <w:r>
        <w:rPr>
          <w:spacing w:val="-3"/>
        </w:rPr>
        <w:t xml:space="preserve"> </w:t>
      </w:r>
      <w:r>
        <w:t>Inc.,</w:t>
      </w:r>
      <w:r>
        <w:rPr>
          <w:spacing w:val="-12"/>
        </w:rPr>
        <w:t xml:space="preserve"> </w:t>
      </w:r>
      <w:r>
        <w:t>prior</w:t>
      </w:r>
      <w:r>
        <w:rPr>
          <w:spacing w:val="-2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July</w:t>
      </w:r>
      <w:r>
        <w:rPr>
          <w:spacing w:val="-17"/>
        </w:rPr>
        <w:t xml:space="preserve"> </w:t>
      </w:r>
      <w:r>
        <w:t>15,</w:t>
      </w:r>
      <w:r>
        <w:rPr>
          <w:spacing w:val="-12"/>
        </w:rPr>
        <w:t xml:space="preserve"> </w:t>
      </w:r>
      <w:r>
        <w:t>2018</w:t>
      </w:r>
      <w:proofErr w:type="gramStart"/>
      <w:r>
        <w:t>.</w:t>
      </w:r>
      <w:r>
        <w:rPr>
          <w:spacing w:val="28"/>
        </w:rPr>
        <w:t xml:space="preserve"> </w:t>
      </w:r>
      <w:proofErr w:type="gramEnd"/>
      <w:r>
        <w:t>It requires</w:t>
      </w:r>
      <w:r>
        <w:rPr>
          <w:spacing w:val="-39"/>
        </w:rPr>
        <w:t xml:space="preserve"> </w:t>
      </w:r>
      <w:r>
        <w:t>twenty-five</w:t>
      </w:r>
      <w:r>
        <w:rPr>
          <w:spacing w:val="-34"/>
        </w:rPr>
        <w:t xml:space="preserve"> </w:t>
      </w:r>
      <w:r>
        <w:rPr>
          <w:position w:val="5"/>
        </w:rPr>
        <w:t>(</w:t>
      </w:r>
      <w:r>
        <w:t>25</w:t>
      </w:r>
      <w:r>
        <w:rPr>
          <w:position w:val="5"/>
        </w:rPr>
        <w:t>)</w:t>
      </w:r>
      <w:r>
        <w:rPr>
          <w:spacing w:val="-35"/>
          <w:position w:val="5"/>
        </w:rPr>
        <w:t xml:space="preserve"> </w:t>
      </w:r>
      <w:r>
        <w:t>votes</w:t>
      </w:r>
      <w:r>
        <w:rPr>
          <w:spacing w:val="-34"/>
        </w:rPr>
        <w:t xml:space="preserve"> </w:t>
      </w:r>
      <w:r>
        <w:rPr>
          <w:spacing w:val="1"/>
        </w:rPr>
        <w:t>to</w:t>
      </w:r>
      <w:r>
        <w:rPr>
          <w:spacing w:val="-36"/>
        </w:rPr>
        <w:t xml:space="preserve"> </w:t>
      </w:r>
      <w:r>
        <w:t>elect</w:t>
      </w:r>
      <w:proofErr w:type="gramStart"/>
      <w:r>
        <w:t>.</w:t>
      </w:r>
      <w:r>
        <w:rPr>
          <w:spacing w:val="-7"/>
        </w:rPr>
        <w:t xml:space="preserve"> </w:t>
      </w:r>
      <w:proofErr w:type="gramEnd"/>
      <w:r>
        <w:t>All</w:t>
      </w:r>
      <w:r>
        <w:rPr>
          <w:spacing w:val="-39"/>
        </w:rPr>
        <w:t xml:space="preserve"> </w:t>
      </w:r>
      <w:r>
        <w:t>members</w:t>
      </w:r>
      <w:r>
        <w:rPr>
          <w:spacing w:val="-37"/>
        </w:rPr>
        <w:t xml:space="preserve"> </w:t>
      </w:r>
      <w:r>
        <w:rPr>
          <w:spacing w:val="2"/>
        </w:rPr>
        <w:t>in</w:t>
      </w:r>
      <w:r>
        <w:rPr>
          <w:spacing w:val="-38"/>
        </w:rPr>
        <w:t xml:space="preserve"> </w:t>
      </w:r>
      <w:r>
        <w:rPr>
          <w:spacing w:val="1"/>
        </w:rPr>
        <w:t>good</w:t>
      </w:r>
      <w:r>
        <w:rPr>
          <w:spacing w:val="-43"/>
        </w:rPr>
        <w:t xml:space="preserve"> </w:t>
      </w:r>
      <w:r>
        <w:t>standing</w:t>
      </w:r>
      <w:r>
        <w:rPr>
          <w:spacing w:val="-40"/>
        </w:rPr>
        <w:t xml:space="preserve"> </w:t>
      </w:r>
      <w:r>
        <w:t>are</w:t>
      </w:r>
    </w:p>
    <w:p w:rsidR="00F36FF4" w:rsidRDefault="00E0764B">
      <w:pPr>
        <w:pStyle w:val="BodyText"/>
        <w:spacing w:before="7" w:line="204" w:lineRule="auto"/>
        <w:ind w:left="112" w:right="107" w:hanging="5"/>
        <w:jc w:val="both"/>
      </w:pPr>
      <w:r>
        <w:rPr>
          <w:position w:val="1"/>
        </w:rPr>
        <w:t>entitled</w:t>
      </w:r>
      <w:r>
        <w:rPr>
          <w:spacing w:val="-39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5"/>
          <w:position w:val="1"/>
        </w:rPr>
        <w:t xml:space="preserve"> </w:t>
      </w:r>
      <w:r>
        <w:rPr>
          <w:position w:val="1"/>
        </w:rPr>
        <w:t>vote</w:t>
      </w:r>
      <w:proofErr w:type="gramStart"/>
      <w:r>
        <w:rPr>
          <w:position w:val="1"/>
        </w:rPr>
        <w:t>.</w:t>
      </w:r>
      <w:r>
        <w:rPr>
          <w:spacing w:val="-5"/>
          <w:position w:val="1"/>
        </w:rPr>
        <w:t xml:space="preserve"> </w:t>
      </w:r>
      <w:proofErr w:type="gramEnd"/>
      <w:r>
        <w:rPr>
          <w:position w:val="1"/>
        </w:rPr>
        <w:t>Ballots</w:t>
      </w:r>
      <w:r>
        <w:rPr>
          <w:spacing w:val="-39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38"/>
          <w:position w:val="1"/>
        </w:rPr>
        <w:t xml:space="preserve"> </w:t>
      </w:r>
      <w:r>
        <w:rPr>
          <w:spacing w:val="1"/>
          <w:position w:val="1"/>
        </w:rPr>
        <w:t>be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>dated</w:t>
      </w:r>
      <w:r>
        <w:rPr>
          <w:spacing w:val="-38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7"/>
          <w:position w:val="1"/>
        </w:rPr>
        <w:t xml:space="preserve"> </w:t>
      </w:r>
      <w:r>
        <w:rPr>
          <w:spacing w:val="2"/>
          <w:position w:val="1"/>
        </w:rPr>
        <w:t>or</w:t>
      </w:r>
      <w:r>
        <w:rPr>
          <w:spacing w:val="-41"/>
          <w:position w:val="1"/>
        </w:rPr>
        <w:t xml:space="preserve"> </w:t>
      </w:r>
      <w:r>
        <w:rPr>
          <w:position w:val="1"/>
        </w:rPr>
        <w:t>before</w:t>
      </w:r>
      <w:r>
        <w:rPr>
          <w:spacing w:val="-42"/>
          <w:position w:val="1"/>
        </w:rPr>
        <w:t xml:space="preserve"> </w:t>
      </w:r>
      <w:r>
        <w:rPr>
          <w:position w:val="1"/>
        </w:rPr>
        <w:t>August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15</w:t>
      </w:r>
      <w:r>
        <w:t>,</w:t>
      </w:r>
      <w:r>
        <w:rPr>
          <w:spacing w:val="-26"/>
        </w:rPr>
        <w:t xml:space="preserve"> </w:t>
      </w:r>
      <w:r>
        <w:rPr>
          <w:position w:val="1"/>
        </w:rPr>
        <w:t>2018.</w:t>
      </w:r>
      <w:r>
        <w:rPr>
          <w:spacing w:val="-30"/>
          <w:position w:val="1"/>
        </w:rPr>
        <w:t xml:space="preserve"> </w:t>
      </w:r>
      <w:proofErr w:type="spellStart"/>
      <w:r>
        <w:rPr>
          <w:position w:val="1"/>
        </w:rPr>
        <w:t>T</w:t>
      </w:r>
      <w:r>
        <w:rPr>
          <w:spacing w:val="-48"/>
          <w:position w:val="1"/>
        </w:rPr>
        <w:t xml:space="preserve"> </w:t>
      </w:r>
      <w:r>
        <w:rPr>
          <w:spacing w:val="-6"/>
          <w:position w:val="1"/>
        </w:rPr>
        <w:t>hey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3"/>
        </w:rPr>
        <w:t>may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sent</w:t>
      </w:r>
      <w:r>
        <w:rPr>
          <w:spacing w:val="-24"/>
        </w:rPr>
        <w:t xml:space="preserve"> </w:t>
      </w:r>
      <w:r>
        <w:t>by</w:t>
      </w:r>
      <w:bookmarkStart w:id="36" w:name="_GoBack"/>
      <w:bookmarkEnd w:id="36"/>
      <w:r>
        <w:rPr>
          <w:spacing w:val="-22"/>
          <w:position w:val="3"/>
        </w:rPr>
        <w:t xml:space="preserve"> </w:t>
      </w:r>
      <w:r>
        <w:t>mail</w:t>
      </w:r>
      <w:r>
        <w:rPr>
          <w:spacing w:val="-23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email</w:t>
      </w:r>
      <w:r>
        <w:rPr>
          <w:spacing w:val="-2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S.</w:t>
      </w:r>
      <w:r>
        <w:rPr>
          <w:spacing w:val="-15"/>
        </w:rPr>
        <w:t xml:space="preserve"> </w:t>
      </w:r>
      <w:proofErr w:type="spellStart"/>
      <w:r>
        <w:t>McQuithy</w:t>
      </w:r>
      <w:proofErr w:type="spellEnd"/>
      <w:r>
        <w:rPr>
          <w:spacing w:val="-16"/>
        </w:rPr>
        <w:t xml:space="preserve"> </w:t>
      </w:r>
      <w:r>
        <w:t>Boyer,</w:t>
      </w:r>
      <w:r>
        <w:rPr>
          <w:spacing w:val="-7"/>
        </w:rPr>
        <w:t xml:space="preserve"> </w:t>
      </w:r>
      <w:r>
        <w:t>16816</w:t>
      </w:r>
      <w:r>
        <w:rPr>
          <w:spacing w:val="-17"/>
        </w:rPr>
        <w:t xml:space="preserve"> </w:t>
      </w:r>
      <w:r>
        <w:t>County</w:t>
      </w:r>
      <w:r>
        <w:rPr>
          <w:spacing w:val="-19"/>
        </w:rPr>
        <w:t xml:space="preserve"> </w:t>
      </w:r>
      <w:r>
        <w:t xml:space="preserve">Road 10, </w:t>
      </w:r>
      <w:proofErr w:type="gramStart"/>
      <w:r>
        <w:t>Bristol</w:t>
      </w:r>
      <w:proofErr w:type="gramEnd"/>
      <w:r>
        <w:t>, Indiana 46507 Email:</w:t>
      </w:r>
      <w:r>
        <w:rPr>
          <w:spacing w:val="-35"/>
        </w:rPr>
        <w:t xml:space="preserve"> </w:t>
      </w:r>
      <w:hyperlink r:id="rId6">
        <w:r>
          <w:t>manorsam@yahoo.com</w:t>
        </w:r>
      </w:hyperlink>
    </w:p>
    <w:p w:rsidR="00F36FF4" w:rsidRDefault="00F36FF4">
      <w:pPr>
        <w:pStyle w:val="BodyText"/>
        <w:rPr>
          <w:sz w:val="28"/>
        </w:rPr>
      </w:pPr>
    </w:p>
    <w:p w:rsidR="00F36FF4" w:rsidRDefault="00F36FF4">
      <w:pPr>
        <w:pStyle w:val="BodyText"/>
        <w:spacing w:before="2"/>
        <w:rPr>
          <w:sz w:val="26"/>
        </w:rPr>
      </w:pPr>
    </w:p>
    <w:p w:rsidR="00F36FF4" w:rsidRDefault="00E0764B">
      <w:pPr>
        <w:pStyle w:val="BodyText"/>
        <w:tabs>
          <w:tab w:val="left" w:pos="4395"/>
          <w:tab w:val="left" w:pos="6363"/>
        </w:tabs>
        <w:ind w:left="111"/>
        <w:jc w:val="both"/>
        <w:rPr>
          <w:rFonts w:ascii="Times New Roman"/>
        </w:rPr>
      </w:pPr>
      <w:r>
        <w:t>Signature</w:t>
      </w:r>
      <w:r>
        <w:rPr>
          <w:u w:val="single"/>
        </w:rPr>
        <w:tab/>
      </w:r>
      <w:r>
        <w:rPr>
          <w:position w:val="1"/>
        </w:rPr>
        <w:t>Date</w:t>
      </w:r>
      <w:r>
        <w:rPr>
          <w:rFonts w:ascii="Times New Roman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</w:p>
    <w:sectPr w:rsidR="00F36FF4">
      <w:type w:val="continuous"/>
      <w:pgSz w:w="7920" w:h="12240"/>
      <w:pgMar w:top="600" w:right="7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FF4"/>
    <w:rsid w:val="00E0764B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orsam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</cp:lastModifiedBy>
  <cp:revision>2</cp:revision>
  <dcterms:created xsi:type="dcterms:W3CDTF">2018-07-16T00:54:00Z</dcterms:created>
  <dcterms:modified xsi:type="dcterms:W3CDTF">2018-07-16T00:57:00Z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2018-07-16T00:00:00Z</vt:filetime>
  </property>
</Properties>
</file>